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063" w:rsidRPr="007151FF" w:rsidRDefault="00831063" w:rsidP="00831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1FF">
        <w:rPr>
          <w:rFonts w:ascii="Times New Roman" w:hAnsi="Times New Roman" w:cs="Times New Roman"/>
          <w:b/>
          <w:sz w:val="28"/>
          <w:szCs w:val="28"/>
        </w:rPr>
        <w:t>UMOWA O ORGANIZACJĘ PRAKTYK ZAWODOWYCH</w:t>
      </w:r>
    </w:p>
    <w:p w:rsidR="00831063" w:rsidRDefault="00831063" w:rsidP="00831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063" w:rsidRDefault="00831063" w:rsidP="00831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Zawarta w dniu  </w:t>
      </w:r>
      <w:r w:rsidRPr="00EA7097">
        <w:rPr>
          <w:rFonts w:ascii="Times New Roman" w:hAnsi="Times New Roman" w:cs="Times New Roman"/>
          <w:sz w:val="28"/>
          <w:szCs w:val="28"/>
        </w:rPr>
        <w:t>......</w:t>
      </w:r>
      <w:r>
        <w:rPr>
          <w:rFonts w:ascii="Times New Roman" w:hAnsi="Times New Roman" w:cs="Times New Roman"/>
          <w:sz w:val="28"/>
          <w:szCs w:val="28"/>
        </w:rPr>
        <w:t>............</w:t>
      </w:r>
      <w:bookmarkStart w:id="0" w:name="_GoBack"/>
      <w:bookmarkEnd w:id="0"/>
      <w:r w:rsidRPr="00EA7097">
        <w:rPr>
          <w:rFonts w:ascii="Times New Roman" w:hAnsi="Times New Roman" w:cs="Times New Roman"/>
          <w:sz w:val="28"/>
          <w:szCs w:val="28"/>
        </w:rPr>
        <w:t xml:space="preserve">......... </w:t>
      </w:r>
      <w:r>
        <w:rPr>
          <w:rFonts w:ascii="Times New Roman" w:hAnsi="Times New Roman" w:cs="Times New Roman"/>
          <w:sz w:val="28"/>
          <w:szCs w:val="28"/>
        </w:rPr>
        <w:t xml:space="preserve"> w Nisku</w:t>
      </w:r>
    </w:p>
    <w:p w:rsidR="00831063" w:rsidRDefault="00831063" w:rsidP="008310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Pomiędzy: </w:t>
      </w:r>
      <w:r>
        <w:rPr>
          <w:rFonts w:ascii="Times New Roman" w:hAnsi="Times New Roman" w:cs="Times New Roman"/>
          <w:b/>
          <w:sz w:val="28"/>
          <w:szCs w:val="28"/>
        </w:rPr>
        <w:t xml:space="preserve">Regionalnym Centrum Edukacji Zawodowej w Nisku,                </w:t>
      </w:r>
    </w:p>
    <w:p w:rsidR="00831063" w:rsidRDefault="00831063" w:rsidP="008310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Sandomierska 1, 37 – 400 Nisko</w:t>
      </w:r>
    </w:p>
    <w:p w:rsidR="00831063" w:rsidRDefault="00831063" w:rsidP="00831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zwanym dalej kierującym,</w:t>
      </w:r>
    </w:p>
    <w:p w:rsidR="00831063" w:rsidRDefault="00831063" w:rsidP="008310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reprezentowanym przez: </w:t>
      </w:r>
      <w:r>
        <w:rPr>
          <w:rFonts w:ascii="Times New Roman" w:hAnsi="Times New Roman" w:cs="Times New Roman"/>
          <w:b/>
          <w:sz w:val="28"/>
          <w:szCs w:val="28"/>
        </w:rPr>
        <w:t xml:space="preserve">Dyrektora Wacława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Piędla</w:t>
      </w:r>
      <w:proofErr w:type="spellEnd"/>
    </w:p>
    <w:p w:rsidR="00831063" w:rsidRPr="001F662D" w:rsidRDefault="00831063" w:rsidP="00831063">
      <w:pPr>
        <w:pStyle w:val="HTML-wstpniesformatowany"/>
        <w:rPr>
          <w:rFonts w:ascii="Times New Roman" w:hAnsi="Times New Roman" w:cs="Times New Roman"/>
          <w:b/>
          <w:sz w:val="28"/>
          <w:szCs w:val="28"/>
        </w:rPr>
      </w:pPr>
      <w:r w:rsidRPr="00A631D5">
        <w:rPr>
          <w:rFonts w:ascii="Times New Roman" w:hAnsi="Times New Roman" w:cs="Times New Roman"/>
          <w:sz w:val="28"/>
          <w:szCs w:val="28"/>
        </w:rPr>
        <w:t>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B5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1063" w:rsidRPr="001F662D" w:rsidRDefault="00831063" w:rsidP="00831063">
      <w:pPr>
        <w:pStyle w:val="HTML-wstpniesformatowany"/>
        <w:rPr>
          <w:rFonts w:ascii="Times New Roman" w:hAnsi="Times New Roman" w:cs="Times New Roman"/>
          <w:sz w:val="28"/>
          <w:szCs w:val="28"/>
        </w:rPr>
      </w:pPr>
      <w:r w:rsidRPr="001F662D">
        <w:rPr>
          <w:rFonts w:ascii="Times New Roman" w:hAnsi="Times New Roman" w:cs="Times New Roman"/>
          <w:sz w:val="28"/>
          <w:szCs w:val="28"/>
        </w:rPr>
        <w:t>zwanym dalej przyjmującym</w:t>
      </w:r>
    </w:p>
    <w:p w:rsidR="00831063" w:rsidRPr="00DD5C00" w:rsidRDefault="00831063" w:rsidP="008310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reprezentowanym przez: </w:t>
      </w:r>
      <w:r w:rsidRPr="00477B52">
        <w:rPr>
          <w:rFonts w:ascii="Times New Roman" w:hAnsi="Times New Roman" w:cs="Times New Roman"/>
          <w:sz w:val="28"/>
          <w:szCs w:val="28"/>
        </w:rPr>
        <w:t>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</w:t>
      </w:r>
      <w:r w:rsidRPr="00477B52">
        <w:rPr>
          <w:rFonts w:ascii="Times New Roman" w:hAnsi="Times New Roman" w:cs="Times New Roman"/>
          <w:sz w:val="28"/>
          <w:szCs w:val="28"/>
        </w:rPr>
        <w:t>.................</w:t>
      </w:r>
    </w:p>
    <w:p w:rsidR="00831063" w:rsidRPr="008A5ED1" w:rsidRDefault="00831063" w:rsidP="00831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następującej treści: </w:t>
      </w:r>
    </w:p>
    <w:p w:rsidR="00831063" w:rsidRDefault="00831063" w:rsidP="00831063">
      <w:pPr>
        <w:spacing w:after="0"/>
        <w:jc w:val="center"/>
        <w:rPr>
          <w:sz w:val="28"/>
          <w:szCs w:val="20"/>
        </w:rPr>
      </w:pPr>
      <w:r>
        <w:rPr>
          <w:sz w:val="28"/>
          <w:szCs w:val="20"/>
        </w:rPr>
        <w:t>§ 1</w:t>
      </w:r>
    </w:p>
    <w:p w:rsidR="00831063" w:rsidRPr="004D6E18" w:rsidRDefault="00831063" w:rsidP="0083106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</w:p>
    <w:p w:rsidR="00831063" w:rsidRDefault="00831063" w:rsidP="00831063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4D6E18">
        <w:rPr>
          <w:rFonts w:ascii="Times New Roman" w:hAnsi="Times New Roman" w:cs="Times New Roman"/>
          <w:sz w:val="28"/>
          <w:szCs w:val="20"/>
        </w:rPr>
        <w:t>Prz</w:t>
      </w:r>
      <w:r>
        <w:rPr>
          <w:rFonts w:ascii="Times New Roman" w:hAnsi="Times New Roman" w:cs="Times New Roman"/>
          <w:sz w:val="28"/>
          <w:szCs w:val="20"/>
        </w:rPr>
        <w:t xml:space="preserve">yjmujący zobowiązuje się przyjąć w roku szkolnym </w:t>
      </w:r>
      <w:r>
        <w:rPr>
          <w:rFonts w:ascii="Times New Roman" w:hAnsi="Times New Roman" w:cs="Times New Roman"/>
          <w:sz w:val="28"/>
          <w:szCs w:val="20"/>
        </w:rPr>
        <w:t>......................</w:t>
      </w:r>
      <w:r>
        <w:rPr>
          <w:rFonts w:ascii="Times New Roman" w:hAnsi="Times New Roman" w:cs="Times New Roman"/>
          <w:sz w:val="28"/>
          <w:szCs w:val="20"/>
        </w:rPr>
        <w:t xml:space="preserve"> uczniów skierowanych przez Kierującego zgodnie z załączoną listą, w celu odbycia praktyki zawodowej</w:t>
      </w:r>
    </w:p>
    <w:p w:rsidR="00831063" w:rsidRDefault="00831063" w:rsidP="00831063">
      <w:pPr>
        <w:pStyle w:val="HTML-wstpniesformatowany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w: </w:t>
      </w:r>
      <w:r w:rsidRPr="00477B52">
        <w:rPr>
          <w:rFonts w:ascii="Times New Roman" w:hAnsi="Times New Roman" w:cs="Times New Roman"/>
          <w:sz w:val="28"/>
        </w:rPr>
        <w:t xml:space="preserve"> </w:t>
      </w:r>
      <w:r w:rsidRPr="00477B5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</w:t>
      </w:r>
    </w:p>
    <w:p w:rsidR="00831063" w:rsidRPr="008A5ED1" w:rsidRDefault="00831063" w:rsidP="00831063">
      <w:pPr>
        <w:pStyle w:val="HTML-wstpniesformatowany"/>
        <w:rPr>
          <w:rFonts w:ascii="Times New Roman" w:hAnsi="Times New Roman" w:cs="Times New Roman"/>
          <w:b/>
          <w:sz w:val="28"/>
          <w:szCs w:val="28"/>
        </w:rPr>
      </w:pPr>
    </w:p>
    <w:p w:rsidR="00831063" w:rsidRDefault="00831063" w:rsidP="0083106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4D6E18">
        <w:rPr>
          <w:rFonts w:ascii="Times New Roman" w:hAnsi="Times New Roman" w:cs="Times New Roman"/>
          <w:sz w:val="28"/>
          <w:szCs w:val="20"/>
        </w:rPr>
        <w:t>§</w:t>
      </w:r>
      <w:r>
        <w:rPr>
          <w:rFonts w:ascii="Times New Roman" w:hAnsi="Times New Roman" w:cs="Times New Roman"/>
          <w:sz w:val="28"/>
          <w:szCs w:val="20"/>
        </w:rPr>
        <w:t xml:space="preserve"> 2</w:t>
      </w:r>
    </w:p>
    <w:p w:rsidR="00831063" w:rsidRDefault="00831063" w:rsidP="0083106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</w:p>
    <w:p w:rsidR="00831063" w:rsidRDefault="00831063" w:rsidP="00831063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Uczniowie będą odbywali praktykę w następujących zawodach:</w:t>
      </w:r>
    </w:p>
    <w:p w:rsidR="00831063" w:rsidRDefault="00831063" w:rsidP="00831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14"/>
        <w:gridCol w:w="1575"/>
        <w:gridCol w:w="936"/>
        <w:gridCol w:w="756"/>
        <w:gridCol w:w="1989"/>
        <w:gridCol w:w="1296"/>
        <w:gridCol w:w="2256"/>
      </w:tblGrid>
      <w:tr w:rsidR="00831063" w:rsidTr="00A011AF">
        <w:tc>
          <w:tcPr>
            <w:tcW w:w="523" w:type="dxa"/>
            <w:vAlign w:val="center"/>
          </w:tcPr>
          <w:p w:rsidR="00831063" w:rsidRPr="004D6E18" w:rsidRDefault="00831063" w:rsidP="00A0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1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589" w:type="dxa"/>
            <w:vAlign w:val="center"/>
          </w:tcPr>
          <w:p w:rsidR="00831063" w:rsidRPr="004D6E18" w:rsidRDefault="00831063" w:rsidP="00A0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18">
              <w:rPr>
                <w:rFonts w:ascii="Times New Roman" w:hAnsi="Times New Roman" w:cs="Times New Roman"/>
                <w:sz w:val="20"/>
                <w:szCs w:val="20"/>
              </w:rPr>
              <w:t>Zawód</w:t>
            </w:r>
          </w:p>
        </w:tc>
        <w:tc>
          <w:tcPr>
            <w:tcW w:w="894" w:type="dxa"/>
            <w:vAlign w:val="center"/>
          </w:tcPr>
          <w:p w:rsidR="00831063" w:rsidRPr="004D6E18" w:rsidRDefault="00831063" w:rsidP="00A0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18">
              <w:rPr>
                <w:rFonts w:ascii="Times New Roman" w:hAnsi="Times New Roman" w:cs="Times New Roman"/>
                <w:sz w:val="20"/>
                <w:szCs w:val="20"/>
              </w:rPr>
              <w:t>Liczba uczniów</w:t>
            </w:r>
          </w:p>
        </w:tc>
        <w:tc>
          <w:tcPr>
            <w:tcW w:w="788" w:type="dxa"/>
            <w:vAlign w:val="center"/>
          </w:tcPr>
          <w:p w:rsidR="00831063" w:rsidRPr="004D6E18" w:rsidRDefault="00831063" w:rsidP="00A0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18">
              <w:rPr>
                <w:rFonts w:ascii="Times New Roman" w:hAnsi="Times New Roman" w:cs="Times New Roman"/>
                <w:sz w:val="20"/>
                <w:szCs w:val="20"/>
              </w:rPr>
              <w:t>Klasa</w:t>
            </w:r>
          </w:p>
        </w:tc>
        <w:tc>
          <w:tcPr>
            <w:tcW w:w="2069" w:type="dxa"/>
            <w:vAlign w:val="center"/>
          </w:tcPr>
          <w:p w:rsidR="00831063" w:rsidRPr="004D6E18" w:rsidRDefault="00831063" w:rsidP="00A0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18">
              <w:rPr>
                <w:rFonts w:ascii="Times New Roman" w:hAnsi="Times New Roman" w:cs="Times New Roman"/>
                <w:sz w:val="20"/>
                <w:szCs w:val="20"/>
              </w:rPr>
              <w:t>Nazwisko i imię</w:t>
            </w:r>
          </w:p>
        </w:tc>
        <w:tc>
          <w:tcPr>
            <w:tcW w:w="1296" w:type="dxa"/>
            <w:vAlign w:val="center"/>
          </w:tcPr>
          <w:p w:rsidR="00831063" w:rsidRPr="004D6E18" w:rsidRDefault="00831063" w:rsidP="00A0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18">
              <w:rPr>
                <w:rFonts w:ascii="Times New Roman" w:hAnsi="Times New Roman" w:cs="Times New Roman"/>
                <w:sz w:val="20"/>
                <w:szCs w:val="20"/>
              </w:rPr>
              <w:t>Termin</w:t>
            </w:r>
          </w:p>
        </w:tc>
        <w:tc>
          <w:tcPr>
            <w:tcW w:w="2163" w:type="dxa"/>
            <w:vAlign w:val="center"/>
          </w:tcPr>
          <w:p w:rsidR="00831063" w:rsidRPr="004D6E18" w:rsidRDefault="00831063" w:rsidP="00A0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Nazwa i </w:t>
            </w:r>
            <w:r w:rsidRPr="004D6E18">
              <w:rPr>
                <w:rFonts w:ascii="Times New Roman" w:hAnsi="Times New Roman" w:cs="Times New Roman"/>
                <w:sz w:val="20"/>
                <w:szCs w:val="20"/>
              </w:rPr>
              <w:t>numer programu nauczania</w:t>
            </w:r>
          </w:p>
        </w:tc>
      </w:tr>
      <w:tr w:rsidR="00831063" w:rsidTr="00A011AF">
        <w:tc>
          <w:tcPr>
            <w:tcW w:w="523" w:type="dxa"/>
          </w:tcPr>
          <w:p w:rsidR="00831063" w:rsidRPr="00B57469" w:rsidRDefault="00831063" w:rsidP="00A0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831063" w:rsidRDefault="00831063" w:rsidP="0083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</w:p>
          <w:p w:rsidR="00831063" w:rsidRPr="00AB7BC7" w:rsidRDefault="00831063" w:rsidP="0083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</w:p>
        </w:tc>
        <w:tc>
          <w:tcPr>
            <w:tcW w:w="894" w:type="dxa"/>
          </w:tcPr>
          <w:p w:rsidR="00831063" w:rsidRDefault="00831063" w:rsidP="00A0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63" w:rsidRPr="00B57469" w:rsidRDefault="00831063" w:rsidP="00A0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</w:p>
        </w:tc>
        <w:tc>
          <w:tcPr>
            <w:tcW w:w="788" w:type="dxa"/>
          </w:tcPr>
          <w:p w:rsidR="00831063" w:rsidRDefault="00831063" w:rsidP="00A0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63" w:rsidRPr="00B57469" w:rsidRDefault="00831063" w:rsidP="00A0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</w:tc>
        <w:tc>
          <w:tcPr>
            <w:tcW w:w="2069" w:type="dxa"/>
          </w:tcPr>
          <w:p w:rsidR="00831063" w:rsidRDefault="00831063" w:rsidP="00A0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</w:p>
          <w:p w:rsidR="00831063" w:rsidRPr="00B57469" w:rsidRDefault="00831063" w:rsidP="00A0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</w:t>
            </w:r>
          </w:p>
        </w:tc>
        <w:tc>
          <w:tcPr>
            <w:tcW w:w="1296" w:type="dxa"/>
          </w:tcPr>
          <w:p w:rsidR="00831063" w:rsidRPr="00B57469" w:rsidRDefault="00831063" w:rsidP="0083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</w:t>
            </w:r>
          </w:p>
        </w:tc>
        <w:tc>
          <w:tcPr>
            <w:tcW w:w="2163" w:type="dxa"/>
          </w:tcPr>
          <w:p w:rsidR="00831063" w:rsidRDefault="00831063" w:rsidP="00A0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63" w:rsidRPr="00804B74" w:rsidRDefault="00831063" w:rsidP="00A01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</w:t>
            </w:r>
          </w:p>
        </w:tc>
      </w:tr>
    </w:tbl>
    <w:p w:rsidR="00831063" w:rsidRPr="004D6E18" w:rsidRDefault="00831063" w:rsidP="00831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063" w:rsidRDefault="00831063" w:rsidP="0083106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4D6E18">
        <w:rPr>
          <w:rFonts w:ascii="Times New Roman" w:hAnsi="Times New Roman" w:cs="Times New Roman"/>
          <w:sz w:val="28"/>
          <w:szCs w:val="20"/>
        </w:rPr>
        <w:t>§</w:t>
      </w:r>
      <w:r>
        <w:rPr>
          <w:rFonts w:ascii="Times New Roman" w:hAnsi="Times New Roman" w:cs="Times New Roman"/>
          <w:sz w:val="28"/>
          <w:szCs w:val="20"/>
        </w:rPr>
        <w:t xml:space="preserve"> 3</w:t>
      </w:r>
    </w:p>
    <w:p w:rsidR="00831063" w:rsidRDefault="00831063" w:rsidP="008310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1063" w:rsidRDefault="00831063" w:rsidP="00831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 praktyki zawodowej określa załącznik nr 1 do niniejszej umowy.</w:t>
      </w:r>
    </w:p>
    <w:p w:rsidR="00831063" w:rsidRDefault="00831063" w:rsidP="008310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063" w:rsidRDefault="00831063" w:rsidP="00831063">
      <w:pPr>
        <w:pStyle w:val="NormalnyWeb"/>
        <w:pageBreakBefore/>
        <w:tabs>
          <w:tab w:val="center" w:pos="4536"/>
        </w:tabs>
        <w:jc w:val="center"/>
        <w:rPr>
          <w:sz w:val="28"/>
          <w:szCs w:val="20"/>
        </w:rPr>
      </w:pPr>
      <w:r>
        <w:rPr>
          <w:sz w:val="28"/>
          <w:szCs w:val="20"/>
        </w:rPr>
        <w:lastRenderedPageBreak/>
        <w:t>§ 4</w:t>
      </w:r>
    </w:p>
    <w:p w:rsidR="00831063" w:rsidRDefault="00831063" w:rsidP="00831063">
      <w:pPr>
        <w:pStyle w:val="NormalnyWeb"/>
        <w:ind w:left="240"/>
        <w:jc w:val="both"/>
        <w:rPr>
          <w:sz w:val="28"/>
          <w:szCs w:val="20"/>
        </w:rPr>
      </w:pPr>
      <w:r>
        <w:rPr>
          <w:sz w:val="28"/>
          <w:szCs w:val="20"/>
        </w:rPr>
        <w:t>Kierujący jest obowiązany:</w:t>
      </w:r>
    </w:p>
    <w:p w:rsidR="00831063" w:rsidRDefault="00831063" w:rsidP="00831063">
      <w:pPr>
        <w:pStyle w:val="NormalnyWeb"/>
        <w:numPr>
          <w:ilvl w:val="0"/>
          <w:numId w:val="1"/>
        </w:numPr>
        <w:tabs>
          <w:tab w:val="left" w:pos="900"/>
        </w:tabs>
        <w:spacing w:before="0"/>
        <w:ind w:left="900"/>
        <w:jc w:val="both"/>
        <w:rPr>
          <w:sz w:val="28"/>
          <w:szCs w:val="20"/>
        </w:rPr>
      </w:pPr>
      <w:r>
        <w:rPr>
          <w:sz w:val="28"/>
          <w:szCs w:val="20"/>
        </w:rPr>
        <w:t>opracować program praktyk i zapoznać z nim uczniów,</w:t>
      </w:r>
    </w:p>
    <w:p w:rsidR="00831063" w:rsidRPr="00E23B04" w:rsidRDefault="00831063" w:rsidP="00831063">
      <w:pPr>
        <w:pStyle w:val="NormalnyWeb"/>
        <w:numPr>
          <w:ilvl w:val="0"/>
          <w:numId w:val="1"/>
        </w:numPr>
        <w:tabs>
          <w:tab w:val="left" w:pos="900"/>
        </w:tabs>
        <w:spacing w:before="0"/>
        <w:ind w:left="900"/>
        <w:jc w:val="both"/>
        <w:rPr>
          <w:sz w:val="28"/>
          <w:szCs w:val="20"/>
        </w:rPr>
      </w:pPr>
      <w:r>
        <w:rPr>
          <w:sz w:val="28"/>
          <w:szCs w:val="20"/>
        </w:rPr>
        <w:t>ubezpieczyć uczniów od następstw nieszczęśliwych wypadków,</w:t>
      </w:r>
    </w:p>
    <w:p w:rsidR="00831063" w:rsidRDefault="00831063" w:rsidP="00831063">
      <w:pPr>
        <w:pStyle w:val="NormalnyWeb"/>
        <w:numPr>
          <w:ilvl w:val="0"/>
          <w:numId w:val="1"/>
        </w:numPr>
        <w:tabs>
          <w:tab w:val="left" w:pos="900"/>
        </w:tabs>
        <w:spacing w:before="0"/>
        <w:ind w:left="900"/>
        <w:jc w:val="both"/>
        <w:rPr>
          <w:sz w:val="28"/>
          <w:szCs w:val="20"/>
        </w:rPr>
      </w:pPr>
      <w:r>
        <w:rPr>
          <w:sz w:val="28"/>
          <w:szCs w:val="20"/>
        </w:rPr>
        <w:t>informować Przyjmującego o zmianach w wykazie skierowanych uczniów,</w:t>
      </w:r>
    </w:p>
    <w:p w:rsidR="00831063" w:rsidRDefault="00831063" w:rsidP="00831063">
      <w:pPr>
        <w:pStyle w:val="NormalnyWeb"/>
        <w:numPr>
          <w:ilvl w:val="0"/>
          <w:numId w:val="1"/>
        </w:numPr>
        <w:tabs>
          <w:tab w:val="left" w:pos="900"/>
        </w:tabs>
        <w:spacing w:before="0"/>
        <w:ind w:left="900"/>
        <w:jc w:val="both"/>
        <w:rPr>
          <w:sz w:val="28"/>
          <w:szCs w:val="20"/>
        </w:rPr>
      </w:pPr>
      <w:r>
        <w:rPr>
          <w:sz w:val="28"/>
          <w:szCs w:val="20"/>
        </w:rPr>
        <w:t>sprawować nadzór dydaktyczny nad praktykami oraz przeprowadzać kontrole.</w:t>
      </w:r>
    </w:p>
    <w:p w:rsidR="00831063" w:rsidRDefault="00831063" w:rsidP="00831063">
      <w:pPr>
        <w:pStyle w:val="NormalnyWeb"/>
        <w:spacing w:before="240"/>
        <w:ind w:left="240"/>
        <w:jc w:val="center"/>
        <w:rPr>
          <w:sz w:val="28"/>
          <w:szCs w:val="20"/>
        </w:rPr>
      </w:pPr>
      <w:r>
        <w:rPr>
          <w:sz w:val="28"/>
          <w:szCs w:val="20"/>
        </w:rPr>
        <w:t>§ 5</w:t>
      </w:r>
    </w:p>
    <w:p w:rsidR="00831063" w:rsidRDefault="00831063" w:rsidP="00831063">
      <w:pPr>
        <w:pStyle w:val="NormalnyWeb"/>
        <w:ind w:left="240"/>
        <w:jc w:val="both"/>
        <w:rPr>
          <w:sz w:val="28"/>
          <w:szCs w:val="20"/>
        </w:rPr>
      </w:pPr>
      <w:r>
        <w:rPr>
          <w:sz w:val="28"/>
          <w:szCs w:val="20"/>
        </w:rPr>
        <w:t>Przyjmujący jest obowiązany:</w:t>
      </w:r>
    </w:p>
    <w:p w:rsidR="00831063" w:rsidRDefault="00831063" w:rsidP="00831063">
      <w:pPr>
        <w:pStyle w:val="NormalnyWeb"/>
        <w:numPr>
          <w:ilvl w:val="0"/>
          <w:numId w:val="2"/>
        </w:numPr>
        <w:tabs>
          <w:tab w:val="left" w:pos="900"/>
        </w:tabs>
        <w:spacing w:before="0"/>
        <w:ind w:left="900"/>
        <w:jc w:val="both"/>
        <w:rPr>
          <w:sz w:val="28"/>
          <w:szCs w:val="20"/>
        </w:rPr>
      </w:pPr>
      <w:r>
        <w:rPr>
          <w:sz w:val="28"/>
          <w:szCs w:val="20"/>
        </w:rPr>
        <w:t>zapewnić uczniom opiekę wychowawczą,</w:t>
      </w:r>
    </w:p>
    <w:p w:rsidR="00831063" w:rsidRDefault="00831063" w:rsidP="00831063">
      <w:pPr>
        <w:pStyle w:val="NormalnyWeb"/>
        <w:numPr>
          <w:ilvl w:val="0"/>
          <w:numId w:val="2"/>
        </w:numPr>
        <w:tabs>
          <w:tab w:val="left" w:pos="900"/>
        </w:tabs>
        <w:spacing w:before="0"/>
        <w:ind w:left="900"/>
        <w:jc w:val="both"/>
        <w:rPr>
          <w:sz w:val="28"/>
          <w:szCs w:val="20"/>
        </w:rPr>
      </w:pPr>
      <w:r>
        <w:rPr>
          <w:sz w:val="28"/>
          <w:szCs w:val="20"/>
        </w:rPr>
        <w:t>zapewnić odpowiednie miejsca pracy, narzędzia i pomieszczenia zgodne z założeniami programu praktyk,</w:t>
      </w:r>
    </w:p>
    <w:p w:rsidR="00831063" w:rsidRDefault="00831063" w:rsidP="00831063">
      <w:pPr>
        <w:pStyle w:val="NormalnyWeb"/>
        <w:numPr>
          <w:ilvl w:val="0"/>
          <w:numId w:val="2"/>
        </w:numPr>
        <w:tabs>
          <w:tab w:val="left" w:pos="900"/>
        </w:tabs>
        <w:spacing w:before="0"/>
        <w:ind w:left="900"/>
        <w:jc w:val="both"/>
        <w:rPr>
          <w:sz w:val="28"/>
          <w:szCs w:val="20"/>
        </w:rPr>
      </w:pPr>
      <w:r>
        <w:rPr>
          <w:sz w:val="28"/>
          <w:szCs w:val="20"/>
        </w:rPr>
        <w:t>zapoznać uczniów z przepisami BHP i zasadami organizacji pracy w zakładzie oraz zapewnić bezpieczne warunki odbywania zajęć,</w:t>
      </w:r>
    </w:p>
    <w:p w:rsidR="00831063" w:rsidRDefault="00831063" w:rsidP="00831063">
      <w:pPr>
        <w:pStyle w:val="NormalnyWeb"/>
        <w:numPr>
          <w:ilvl w:val="0"/>
          <w:numId w:val="2"/>
        </w:numPr>
        <w:tabs>
          <w:tab w:val="left" w:pos="900"/>
        </w:tabs>
        <w:spacing w:before="0"/>
        <w:ind w:left="900"/>
        <w:jc w:val="both"/>
        <w:rPr>
          <w:sz w:val="28"/>
          <w:szCs w:val="20"/>
        </w:rPr>
      </w:pPr>
      <w:r>
        <w:rPr>
          <w:sz w:val="28"/>
          <w:szCs w:val="20"/>
        </w:rPr>
        <w:t>umożliwić osobom uprawnionym sprawowanie nadzoru pedagogicznego nad przebiegiem praktyki zawodowej,</w:t>
      </w:r>
    </w:p>
    <w:p w:rsidR="00831063" w:rsidRDefault="00831063" w:rsidP="00831063">
      <w:pPr>
        <w:pStyle w:val="NormalnyWeb"/>
        <w:numPr>
          <w:ilvl w:val="0"/>
          <w:numId w:val="2"/>
        </w:numPr>
        <w:tabs>
          <w:tab w:val="left" w:pos="900"/>
        </w:tabs>
        <w:spacing w:before="0"/>
        <w:ind w:left="900"/>
        <w:jc w:val="both"/>
        <w:rPr>
          <w:sz w:val="28"/>
          <w:szCs w:val="20"/>
        </w:rPr>
      </w:pPr>
      <w:r>
        <w:rPr>
          <w:sz w:val="28"/>
          <w:szCs w:val="20"/>
        </w:rPr>
        <w:t>zapewnić prowadzenie dokumentacji przebiegu realizacji programu praktyki zawodowej,</w:t>
      </w:r>
    </w:p>
    <w:p w:rsidR="00831063" w:rsidRDefault="00831063" w:rsidP="00831063">
      <w:pPr>
        <w:pStyle w:val="NormalnyWeb"/>
        <w:numPr>
          <w:ilvl w:val="0"/>
          <w:numId w:val="2"/>
        </w:numPr>
        <w:tabs>
          <w:tab w:val="left" w:pos="900"/>
        </w:tabs>
        <w:spacing w:before="0"/>
        <w:ind w:left="900"/>
        <w:jc w:val="both"/>
        <w:rPr>
          <w:sz w:val="28"/>
          <w:szCs w:val="20"/>
        </w:rPr>
      </w:pPr>
      <w:r>
        <w:rPr>
          <w:sz w:val="28"/>
          <w:szCs w:val="20"/>
        </w:rPr>
        <w:t>sprawdzać i odnotowywać frekwencję uczniów,</w:t>
      </w:r>
    </w:p>
    <w:p w:rsidR="00831063" w:rsidRDefault="00831063" w:rsidP="00831063">
      <w:pPr>
        <w:pStyle w:val="NormalnyWeb"/>
        <w:numPr>
          <w:ilvl w:val="0"/>
          <w:numId w:val="2"/>
        </w:numPr>
        <w:tabs>
          <w:tab w:val="left" w:pos="900"/>
        </w:tabs>
        <w:spacing w:before="0"/>
        <w:ind w:left="900"/>
        <w:jc w:val="both"/>
        <w:rPr>
          <w:sz w:val="28"/>
          <w:szCs w:val="20"/>
        </w:rPr>
      </w:pPr>
      <w:r>
        <w:rPr>
          <w:sz w:val="28"/>
          <w:szCs w:val="20"/>
        </w:rPr>
        <w:t>potwierdzić, po zakończeniu praktyki zawodowej, jej odbycie w prowadzonym przez ucznia dzienniczku oraz ocenić wyniki uzyskane przez ucznia.</w:t>
      </w:r>
    </w:p>
    <w:p w:rsidR="00831063" w:rsidRDefault="00831063" w:rsidP="00831063">
      <w:pPr>
        <w:pStyle w:val="NormalnyWeb"/>
        <w:spacing w:before="240"/>
        <w:jc w:val="center"/>
        <w:rPr>
          <w:sz w:val="28"/>
          <w:szCs w:val="20"/>
        </w:rPr>
      </w:pPr>
      <w:r>
        <w:rPr>
          <w:sz w:val="28"/>
          <w:szCs w:val="20"/>
        </w:rPr>
        <w:t>§ 6</w:t>
      </w:r>
    </w:p>
    <w:p w:rsidR="00831063" w:rsidRDefault="00831063" w:rsidP="00831063">
      <w:pPr>
        <w:pStyle w:val="NormalnyWeb"/>
        <w:ind w:left="2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Kierujący nie ponosi kosztów odbywania zajęć przez uczniów. </w:t>
      </w:r>
    </w:p>
    <w:p w:rsidR="00831063" w:rsidRDefault="00831063" w:rsidP="00831063">
      <w:pPr>
        <w:pStyle w:val="NormalnyWeb"/>
        <w:spacing w:before="240"/>
        <w:jc w:val="center"/>
        <w:rPr>
          <w:sz w:val="28"/>
          <w:szCs w:val="20"/>
        </w:rPr>
      </w:pPr>
      <w:r>
        <w:rPr>
          <w:sz w:val="28"/>
          <w:szCs w:val="20"/>
        </w:rPr>
        <w:t>§ 7</w:t>
      </w:r>
    </w:p>
    <w:p w:rsidR="00831063" w:rsidRDefault="00831063" w:rsidP="00831063">
      <w:pPr>
        <w:pStyle w:val="NormalnyWeb"/>
        <w:ind w:left="240"/>
        <w:jc w:val="both"/>
        <w:rPr>
          <w:sz w:val="28"/>
          <w:szCs w:val="20"/>
        </w:rPr>
      </w:pPr>
      <w:r>
        <w:rPr>
          <w:sz w:val="28"/>
          <w:szCs w:val="20"/>
        </w:rPr>
        <w:t>Umowa może być rozwiązana przez każdą ze stron z jednomiesięcznym wypowiedzeniem, z powodu niewywiązywania się z obowiązków przez drugą stronę.</w:t>
      </w:r>
    </w:p>
    <w:p w:rsidR="00831063" w:rsidRDefault="00831063" w:rsidP="00831063">
      <w:pPr>
        <w:pStyle w:val="NormalnyWeb"/>
        <w:spacing w:before="240"/>
        <w:jc w:val="center"/>
        <w:rPr>
          <w:sz w:val="28"/>
          <w:szCs w:val="20"/>
        </w:rPr>
      </w:pPr>
      <w:r>
        <w:rPr>
          <w:sz w:val="28"/>
          <w:szCs w:val="20"/>
        </w:rPr>
        <w:t>§ 8</w:t>
      </w:r>
    </w:p>
    <w:p w:rsidR="00831063" w:rsidRDefault="00831063" w:rsidP="00831063">
      <w:pPr>
        <w:pStyle w:val="NormalnyWeb"/>
        <w:ind w:left="2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W sprawach nie uregulowanych w umowie stosuje się przepisy </w:t>
      </w:r>
      <w:r w:rsidRPr="00CE5CBA">
        <w:rPr>
          <w:sz w:val="28"/>
          <w:szCs w:val="20"/>
        </w:rPr>
        <w:t>rozporządzeni</w:t>
      </w:r>
      <w:r>
        <w:rPr>
          <w:sz w:val="28"/>
          <w:szCs w:val="20"/>
        </w:rPr>
        <w:t>a</w:t>
      </w:r>
      <w:r w:rsidRPr="00CE5CBA">
        <w:rPr>
          <w:sz w:val="28"/>
          <w:szCs w:val="20"/>
        </w:rPr>
        <w:t xml:space="preserve"> Ministra Edukacji Narodowej z dnia </w:t>
      </w:r>
      <w:r>
        <w:rPr>
          <w:sz w:val="28"/>
          <w:szCs w:val="20"/>
        </w:rPr>
        <w:t>22</w:t>
      </w:r>
      <w:r w:rsidRPr="00CE5CBA">
        <w:rPr>
          <w:sz w:val="28"/>
          <w:szCs w:val="20"/>
        </w:rPr>
        <w:t xml:space="preserve"> </w:t>
      </w:r>
      <w:r>
        <w:rPr>
          <w:sz w:val="28"/>
          <w:szCs w:val="20"/>
        </w:rPr>
        <w:t>lutego 2019</w:t>
      </w:r>
      <w:r w:rsidRPr="00CE5CBA">
        <w:rPr>
          <w:sz w:val="28"/>
          <w:szCs w:val="20"/>
        </w:rPr>
        <w:t xml:space="preserve"> r.</w:t>
      </w:r>
      <w:r>
        <w:rPr>
          <w:sz w:val="28"/>
          <w:szCs w:val="20"/>
        </w:rPr>
        <w:t xml:space="preserve"> </w:t>
      </w:r>
      <w:r w:rsidRPr="00CE5CBA">
        <w:rPr>
          <w:sz w:val="28"/>
          <w:szCs w:val="20"/>
        </w:rPr>
        <w:t xml:space="preserve">w sprawie praktycznej nauki zawodu (Dz. U. </w:t>
      </w:r>
      <w:r>
        <w:rPr>
          <w:sz w:val="28"/>
          <w:szCs w:val="20"/>
        </w:rPr>
        <w:t>z 2019</w:t>
      </w:r>
      <w:r w:rsidRPr="00CE5CBA">
        <w:rPr>
          <w:sz w:val="28"/>
          <w:szCs w:val="20"/>
        </w:rPr>
        <w:t xml:space="preserve">, poz. </w:t>
      </w:r>
      <w:r>
        <w:rPr>
          <w:sz w:val="28"/>
          <w:szCs w:val="20"/>
        </w:rPr>
        <w:t>391</w:t>
      </w:r>
      <w:r w:rsidRPr="00CE5CBA">
        <w:rPr>
          <w:sz w:val="28"/>
          <w:szCs w:val="20"/>
        </w:rPr>
        <w:t>)</w:t>
      </w:r>
      <w:r>
        <w:rPr>
          <w:sz w:val="28"/>
          <w:szCs w:val="20"/>
        </w:rPr>
        <w:t>.</w:t>
      </w:r>
    </w:p>
    <w:p w:rsidR="00831063" w:rsidRPr="007151FF" w:rsidRDefault="00831063" w:rsidP="00831063">
      <w:pPr>
        <w:jc w:val="both"/>
        <w:rPr>
          <w:sz w:val="16"/>
          <w:szCs w:val="16"/>
        </w:rPr>
      </w:pPr>
    </w:p>
    <w:p w:rsidR="00831063" w:rsidRPr="007151FF" w:rsidRDefault="00831063" w:rsidP="00831063">
      <w:pPr>
        <w:jc w:val="both"/>
        <w:rPr>
          <w:sz w:val="16"/>
          <w:szCs w:val="16"/>
        </w:rPr>
      </w:pPr>
    </w:p>
    <w:p w:rsidR="00831063" w:rsidRDefault="00831063" w:rsidP="00831063">
      <w:pPr>
        <w:tabs>
          <w:tab w:val="center" w:pos="2340"/>
          <w:tab w:val="center" w:pos="666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  <w:t>…………………………..</w:t>
      </w:r>
      <w:r>
        <w:rPr>
          <w:sz w:val="28"/>
          <w:szCs w:val="20"/>
        </w:rPr>
        <w:tab/>
        <w:t>…………………………..</w:t>
      </w:r>
    </w:p>
    <w:p w:rsidR="008A6E16" w:rsidRDefault="00831063" w:rsidP="00831063">
      <w:pPr>
        <w:tabs>
          <w:tab w:val="center" w:pos="2340"/>
          <w:tab w:val="center" w:pos="6660"/>
        </w:tabs>
        <w:jc w:val="both"/>
      </w:pPr>
      <w:r>
        <w:rPr>
          <w:i/>
          <w:vertAlign w:val="superscript"/>
        </w:rPr>
        <w:tab/>
        <w:t>Kierujący</w:t>
      </w:r>
      <w:r>
        <w:rPr>
          <w:i/>
          <w:vertAlign w:val="superscript"/>
        </w:rPr>
        <w:tab/>
        <w:t>Przyjmujący</w:t>
      </w:r>
    </w:p>
    <w:sectPr w:rsidR="008A6E16" w:rsidSect="00732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63"/>
    <w:rsid w:val="00831063"/>
    <w:rsid w:val="008A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E6F0D"/>
  <w15:chartTrackingRefBased/>
  <w15:docId w15:val="{53420403-F91E-4C35-93B7-EA658938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0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31063"/>
    <w:pPr>
      <w:spacing w:before="14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310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310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3106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S</dc:creator>
  <cp:keywords/>
  <dc:description/>
  <cp:lastModifiedBy>G S</cp:lastModifiedBy>
  <cp:revision>1</cp:revision>
  <dcterms:created xsi:type="dcterms:W3CDTF">2022-09-01T09:41:00Z</dcterms:created>
  <dcterms:modified xsi:type="dcterms:W3CDTF">2022-09-01T09:43:00Z</dcterms:modified>
</cp:coreProperties>
</file>